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812FE" w14:textId="77777777" w:rsidR="008F7E77" w:rsidRDefault="008F7E77" w:rsidP="00D74DC4">
      <w:pPr>
        <w:spacing w:line="240" w:lineRule="auto"/>
        <w:jc w:val="center"/>
        <w:rPr>
          <w:rStyle w:val="normaltextrun"/>
          <w:rFonts w:ascii="gobCL" w:hAnsi="gobCL" w:cs="Calibr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47D78FB" w14:textId="77777777" w:rsidR="008F7E77" w:rsidRDefault="008F7E77" w:rsidP="00D74DC4">
      <w:pPr>
        <w:spacing w:line="240" w:lineRule="auto"/>
        <w:jc w:val="center"/>
        <w:rPr>
          <w:rStyle w:val="normaltextrun"/>
          <w:rFonts w:ascii="gobCL" w:hAnsi="gobCL" w:cs="Calibr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01891BC" w14:textId="77777777" w:rsidR="0087268F" w:rsidRPr="00F11E1E" w:rsidRDefault="0087268F" w:rsidP="00D74DC4">
      <w:pPr>
        <w:spacing w:line="240" w:lineRule="auto"/>
        <w:jc w:val="center"/>
        <w:rPr>
          <w:rFonts w:ascii="gobCL" w:hAnsi="gobCL"/>
          <w:b/>
          <w:sz w:val="28"/>
        </w:rPr>
      </w:pPr>
      <w:r w:rsidRPr="00F11E1E">
        <w:rPr>
          <w:rStyle w:val="normaltextrun"/>
          <w:rFonts w:ascii="gobCL" w:hAnsi="gobCL" w:cs="Calibri"/>
          <w:b/>
          <w:bCs/>
          <w:color w:val="000000"/>
          <w:sz w:val="28"/>
          <w:szCs w:val="28"/>
          <w:bdr w:val="none" w:sz="0" w:space="0" w:color="auto" w:frame="1"/>
        </w:rPr>
        <w:t>DECLARACIÓN JURADA SIMPLE</w:t>
      </w:r>
      <w:r w:rsidRPr="00F11E1E">
        <w:rPr>
          <w:rFonts w:ascii="gobCL" w:hAnsi="gobCL"/>
          <w:b/>
          <w:sz w:val="28"/>
        </w:rPr>
        <w:t xml:space="preserve"> </w:t>
      </w:r>
    </w:p>
    <w:p w14:paraId="3916FE29" w14:textId="0FEFC9C4" w:rsidR="00AC4A72" w:rsidRPr="00F11E1E" w:rsidRDefault="0087268F" w:rsidP="00D74DC4">
      <w:pPr>
        <w:spacing w:line="240" w:lineRule="auto"/>
        <w:jc w:val="center"/>
        <w:rPr>
          <w:rFonts w:ascii="gobCL" w:hAnsi="gobCL"/>
          <w:b/>
          <w:sz w:val="28"/>
        </w:rPr>
      </w:pPr>
      <w:r w:rsidRPr="00F11E1E">
        <w:rPr>
          <w:rFonts w:ascii="gobCL" w:hAnsi="gobCL"/>
          <w:b/>
          <w:sz w:val="28"/>
        </w:rPr>
        <w:t>Propuesta Monto y Plazo Fondo de Reserva para Garantía de Servicio</w:t>
      </w:r>
    </w:p>
    <w:p w14:paraId="3916FE2A" w14:textId="77777777" w:rsidR="00AC4A72" w:rsidRPr="00F11E1E" w:rsidRDefault="00AC4A72" w:rsidP="00D74DC4">
      <w:pPr>
        <w:spacing w:line="240" w:lineRule="auto"/>
        <w:rPr>
          <w:rFonts w:ascii="gobCL" w:hAnsi="gobCL"/>
        </w:rPr>
      </w:pPr>
    </w:p>
    <w:p w14:paraId="3916FE2B" w14:textId="68A9F441" w:rsidR="00AC4A72" w:rsidRPr="00F11E1E" w:rsidRDefault="0087268F" w:rsidP="00D74DC4">
      <w:pPr>
        <w:spacing w:line="240" w:lineRule="auto"/>
        <w:jc w:val="both"/>
        <w:rPr>
          <w:rFonts w:ascii="gobCL" w:hAnsi="gobCL"/>
        </w:rPr>
      </w:pPr>
      <w:r w:rsidRPr="00E575D7">
        <w:rPr>
          <w:rStyle w:val="normaltextrun"/>
          <w:rFonts w:ascii="gobCL" w:hAnsi="gobCL" w:cs="Calibri"/>
          <w:color w:val="000000"/>
        </w:rPr>
        <w:t>Yo/El presidente/presidenta del Comité/Consejo de Administración y/o Gerente de la Cooperativa</w:t>
      </w:r>
      <w:r w:rsidRPr="00F11E1E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 ______________________________, RUT ____________________, de la comuna de __________________________________, Región de __________________________________, declaro que </w:t>
      </w:r>
      <w:r w:rsidR="00622FF2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a partir de la presente solicitud, </w:t>
      </w:r>
      <w:r w:rsidRPr="00F11E1E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la propuesta del </w:t>
      </w:r>
      <w:r w:rsidR="00024231" w:rsidRPr="00F11E1E">
        <w:rPr>
          <w:rStyle w:val="normaltextrun"/>
          <w:rFonts w:ascii="gobCL" w:hAnsi="gobCL" w:cs="Calibri"/>
          <w:color w:val="000000"/>
          <w:shd w:val="clear" w:color="auto" w:fill="FFFFFF"/>
        </w:rPr>
        <w:t>monto y plazo en el que se entera</w:t>
      </w:r>
      <w:r w:rsidRPr="00F11E1E">
        <w:rPr>
          <w:rStyle w:val="normaltextrun"/>
          <w:rFonts w:ascii="gobCL" w:hAnsi="gobCL" w:cs="Calibri"/>
          <w:color w:val="000000"/>
          <w:shd w:val="clear" w:color="auto" w:fill="FFFFFF"/>
        </w:rPr>
        <w:t>rá el fondo de reserva de garantía de</w:t>
      </w:r>
      <w:r w:rsidR="00622FF2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l servicio sanitario rural, </w:t>
      </w:r>
      <w:r w:rsidRPr="00F11E1E">
        <w:rPr>
          <w:rStyle w:val="normaltextrun"/>
          <w:rFonts w:ascii="gobCL" w:hAnsi="gobCL" w:cs="Calibri"/>
          <w:color w:val="000000"/>
          <w:shd w:val="clear" w:color="auto" w:fill="FFFFFF"/>
        </w:rPr>
        <w:t xml:space="preserve">está regido según </w:t>
      </w:r>
      <w:r w:rsidR="00E43291" w:rsidRPr="00F11E1E">
        <w:rPr>
          <w:rFonts w:ascii="gobCL" w:hAnsi="gobCL"/>
        </w:rPr>
        <w:t>el Artículo 29</w:t>
      </w:r>
      <w:r w:rsidR="00442F5A" w:rsidRPr="00F11E1E">
        <w:rPr>
          <w:rFonts w:ascii="gobCL" w:hAnsi="gobCL"/>
        </w:rPr>
        <w:t xml:space="preserve"> de la Ley N°20.998</w:t>
      </w:r>
      <w:r w:rsidRPr="00F11E1E">
        <w:rPr>
          <w:rFonts w:ascii="gobCL" w:hAnsi="gobCL"/>
        </w:rPr>
        <w:t xml:space="preserve"> </w:t>
      </w:r>
      <w:r w:rsidR="00F51C5C">
        <w:rPr>
          <w:rFonts w:ascii="gobCL" w:hAnsi="gobCL"/>
        </w:rPr>
        <w:t xml:space="preserve">y el Articulo 28 del Reglamento, donde se </w:t>
      </w:r>
      <w:r w:rsidR="00F51C5C" w:rsidRPr="00F51C5C">
        <w:rPr>
          <w:rFonts w:ascii="gobCL" w:hAnsi="gobCL"/>
        </w:rPr>
        <w:t>establece que el Fondo de Reserva de Garantía debe</w:t>
      </w:r>
      <w:r w:rsidR="7FB1813E" w:rsidRPr="00F51C5C">
        <w:rPr>
          <w:rFonts w:ascii="gobCL" w:hAnsi="gobCL"/>
        </w:rPr>
        <w:t xml:space="preserve"> </w:t>
      </w:r>
      <w:r w:rsidR="00F51C5C" w:rsidRPr="00F51C5C">
        <w:rPr>
          <w:rFonts w:ascii="gobCL" w:hAnsi="gobCL"/>
        </w:rPr>
        <w:t xml:space="preserve">constituirse </w:t>
      </w:r>
      <w:r w:rsidR="00F51C5C" w:rsidRPr="2E8E803D">
        <w:rPr>
          <w:rFonts w:ascii="gobCL" w:hAnsi="gobCL"/>
          <w:b/>
          <w:bCs/>
        </w:rPr>
        <w:t>exclusivamente con los aportes de los usuarios.</w:t>
      </w:r>
    </w:p>
    <w:p w14:paraId="3916FE2C" w14:textId="0367339A" w:rsidR="00A11576" w:rsidRPr="00F11E1E" w:rsidRDefault="0087268F" w:rsidP="00D74DC4">
      <w:pPr>
        <w:spacing w:line="240" w:lineRule="auto"/>
        <w:jc w:val="both"/>
        <w:rPr>
          <w:rFonts w:ascii="gobCL" w:hAnsi="gobCL"/>
        </w:rPr>
      </w:pPr>
      <w:r w:rsidRPr="00F11E1E">
        <w:rPr>
          <w:rFonts w:ascii="gobCL" w:hAnsi="gobCL"/>
        </w:rPr>
        <w:t xml:space="preserve">El monto y plazo </w:t>
      </w:r>
      <w:r w:rsidR="00A11576" w:rsidRPr="00F11E1E">
        <w:rPr>
          <w:rFonts w:ascii="gobCL" w:hAnsi="gobCL"/>
        </w:rPr>
        <w:t>son las descritas en la siguiente tabla:</w:t>
      </w:r>
    </w:p>
    <w:tbl>
      <w:tblPr>
        <w:tblStyle w:val="Tablaconcuadrcula"/>
        <w:tblW w:w="8906" w:type="dxa"/>
        <w:tblLook w:val="04A0" w:firstRow="1" w:lastRow="0" w:firstColumn="1" w:lastColumn="0" w:noHBand="0" w:noVBand="1"/>
      </w:tblPr>
      <w:tblGrid>
        <w:gridCol w:w="4390"/>
        <w:gridCol w:w="4516"/>
      </w:tblGrid>
      <w:tr w:rsidR="0039748E" w:rsidRPr="00F11E1E" w14:paraId="3916FE2F" w14:textId="77777777" w:rsidTr="0087268F">
        <w:trPr>
          <w:trHeight w:val="453"/>
        </w:trPr>
        <w:tc>
          <w:tcPr>
            <w:tcW w:w="4390" w:type="dxa"/>
          </w:tcPr>
          <w:p w14:paraId="26A657E8" w14:textId="4B18E96A" w:rsidR="0087268F" w:rsidRPr="00F11E1E" w:rsidRDefault="001A5628" w:rsidP="0087268F">
            <w:pPr>
              <w:jc w:val="center"/>
              <w:rPr>
                <w:rFonts w:ascii="gobCL" w:hAnsi="gobCL"/>
                <w:b/>
                <w:szCs w:val="24"/>
              </w:rPr>
            </w:pPr>
            <w:r w:rsidRPr="00F11E1E">
              <w:rPr>
                <w:rFonts w:ascii="gobCL" w:hAnsi="gobCL"/>
                <w:b/>
                <w:szCs w:val="24"/>
              </w:rPr>
              <w:t xml:space="preserve">Propuesta de </w:t>
            </w:r>
            <w:r w:rsidR="0087268F" w:rsidRPr="00F11E1E">
              <w:rPr>
                <w:rFonts w:ascii="gobCL" w:hAnsi="gobCL"/>
                <w:b/>
                <w:szCs w:val="24"/>
              </w:rPr>
              <w:t>Monto</w:t>
            </w:r>
            <w:r w:rsidR="00F3428A" w:rsidRPr="00F11E1E">
              <w:rPr>
                <w:rFonts w:ascii="gobCL" w:hAnsi="gobCL"/>
                <w:b/>
                <w:szCs w:val="24"/>
              </w:rPr>
              <w:t>*</w:t>
            </w:r>
          </w:p>
          <w:p w14:paraId="3916FE2D" w14:textId="23C5A1AB" w:rsidR="0039748E" w:rsidRPr="00F11E1E" w:rsidRDefault="008F7E77" w:rsidP="008F7E77">
            <w:pPr>
              <w:jc w:val="both"/>
              <w:rPr>
                <w:rFonts w:ascii="gobCL" w:hAnsi="gobCL"/>
                <w:sz w:val="24"/>
                <w:szCs w:val="24"/>
              </w:rPr>
            </w:pPr>
            <w:r w:rsidRPr="008F7E77">
              <w:rPr>
                <w:rFonts w:ascii="gobCL" w:hAnsi="gobCL"/>
                <w:i/>
                <w:sz w:val="18"/>
              </w:rPr>
              <w:t>(N</w:t>
            </w:r>
            <w:r w:rsidR="0087268F" w:rsidRPr="008F7E77">
              <w:rPr>
                <w:rFonts w:ascii="gobCL" w:hAnsi="gobCL"/>
                <w:i/>
                <w:sz w:val="18"/>
              </w:rPr>
              <w:t>o podrá exceder del total de los costos de operación correspondientes a tres meses de operación)</w:t>
            </w:r>
          </w:p>
        </w:tc>
        <w:tc>
          <w:tcPr>
            <w:tcW w:w="4516" w:type="dxa"/>
          </w:tcPr>
          <w:p w14:paraId="0C960770" w14:textId="445A5D0D" w:rsidR="0039748E" w:rsidRPr="00F11E1E" w:rsidRDefault="001A5628" w:rsidP="0087268F">
            <w:pPr>
              <w:jc w:val="center"/>
              <w:rPr>
                <w:rFonts w:ascii="gobCL" w:hAnsi="gobCL"/>
                <w:b/>
              </w:rPr>
            </w:pPr>
            <w:r w:rsidRPr="00F11E1E">
              <w:rPr>
                <w:rFonts w:ascii="gobCL" w:hAnsi="gobCL"/>
                <w:b/>
              </w:rPr>
              <w:t xml:space="preserve">Propuesta de </w:t>
            </w:r>
            <w:r w:rsidR="0087268F" w:rsidRPr="00F11E1E">
              <w:rPr>
                <w:rFonts w:ascii="gobCL" w:hAnsi="gobCL"/>
                <w:b/>
              </w:rPr>
              <w:t>Plazo</w:t>
            </w:r>
          </w:p>
          <w:p w14:paraId="3916FE2E" w14:textId="5F1F29BC" w:rsidR="0087268F" w:rsidRPr="00F11E1E" w:rsidRDefault="0087268F" w:rsidP="008F7E77">
            <w:pPr>
              <w:jc w:val="both"/>
              <w:rPr>
                <w:rFonts w:ascii="gobCL" w:hAnsi="gobCL"/>
                <w:i/>
              </w:rPr>
            </w:pPr>
            <w:r w:rsidRPr="008F7E77">
              <w:rPr>
                <w:rFonts w:ascii="gobCL" w:hAnsi="gobCL"/>
                <w:i/>
                <w:sz w:val="18"/>
              </w:rPr>
              <w:t>(</w:t>
            </w:r>
            <w:r w:rsidR="008F7E77" w:rsidRPr="008F7E77">
              <w:rPr>
                <w:rFonts w:ascii="gobCL" w:hAnsi="gobCL"/>
                <w:i/>
                <w:sz w:val="18"/>
              </w:rPr>
              <w:t xml:space="preserve">Hasta </w:t>
            </w:r>
            <w:r w:rsidRPr="008F7E77">
              <w:rPr>
                <w:rFonts w:ascii="gobCL" w:hAnsi="gobCL"/>
                <w:i/>
                <w:sz w:val="18"/>
              </w:rPr>
              <w:t xml:space="preserve">6 meses para operadores mayores y medianos y hasta 18 </w:t>
            </w:r>
            <w:r w:rsidR="001A5628" w:rsidRPr="008F7E77">
              <w:rPr>
                <w:rFonts w:ascii="gobCL" w:hAnsi="gobCL"/>
                <w:i/>
                <w:sz w:val="18"/>
              </w:rPr>
              <w:t>para operadores menores)</w:t>
            </w:r>
          </w:p>
        </w:tc>
        <w:bookmarkStart w:id="0" w:name="_GoBack"/>
        <w:bookmarkEnd w:id="0"/>
      </w:tr>
      <w:tr w:rsidR="0087268F" w:rsidRPr="00F11E1E" w14:paraId="440F801C" w14:textId="77777777" w:rsidTr="008F7E77">
        <w:trPr>
          <w:trHeight w:val="987"/>
        </w:trPr>
        <w:tc>
          <w:tcPr>
            <w:tcW w:w="4390" w:type="dxa"/>
          </w:tcPr>
          <w:p w14:paraId="3C9725CD" w14:textId="77777777" w:rsidR="0087268F" w:rsidRDefault="0087268F" w:rsidP="00A11576">
            <w:pPr>
              <w:jc w:val="both"/>
              <w:rPr>
                <w:rFonts w:ascii="gobCL" w:hAnsi="gobCL"/>
                <w:b/>
                <w:szCs w:val="24"/>
              </w:rPr>
            </w:pPr>
          </w:p>
          <w:p w14:paraId="1285EA40" w14:textId="77777777" w:rsidR="008F7E77" w:rsidRPr="00F11E1E" w:rsidRDefault="008F7E77" w:rsidP="00A11576">
            <w:pPr>
              <w:jc w:val="both"/>
              <w:rPr>
                <w:rFonts w:ascii="gobCL" w:hAnsi="gobCL"/>
                <w:b/>
                <w:szCs w:val="24"/>
              </w:rPr>
            </w:pPr>
          </w:p>
        </w:tc>
        <w:tc>
          <w:tcPr>
            <w:tcW w:w="4516" w:type="dxa"/>
          </w:tcPr>
          <w:p w14:paraId="367866E0" w14:textId="77777777" w:rsidR="0087268F" w:rsidRPr="00F11E1E" w:rsidRDefault="0087268F" w:rsidP="00442F5A">
            <w:pPr>
              <w:jc w:val="both"/>
              <w:rPr>
                <w:rFonts w:ascii="gobCL" w:hAnsi="gobCL"/>
                <w:b/>
              </w:rPr>
            </w:pPr>
          </w:p>
        </w:tc>
      </w:tr>
    </w:tbl>
    <w:p w14:paraId="1D63AD32" w14:textId="261DE9F7" w:rsidR="00697DE7" w:rsidRPr="00D74DC4" w:rsidRDefault="00A42953" w:rsidP="00A42953">
      <w:pPr>
        <w:jc w:val="both"/>
        <w:rPr>
          <w:rFonts w:ascii="gobCL" w:hAnsi="gobCL"/>
          <w:b/>
          <w:bCs/>
          <w:sz w:val="18"/>
        </w:rPr>
      </w:pPr>
      <w:r w:rsidRPr="00D74DC4">
        <w:rPr>
          <w:rFonts w:ascii="gobCL" w:hAnsi="gobCL"/>
          <w:sz w:val="18"/>
        </w:rPr>
        <w:t xml:space="preserve">* </w:t>
      </w:r>
      <w:r w:rsidRPr="00D74DC4">
        <w:rPr>
          <w:rFonts w:ascii="gobCL" w:hAnsi="gobCL"/>
          <w:b/>
          <w:bCs/>
          <w:sz w:val="18"/>
        </w:rPr>
        <w:t>Se deberá adjuntar el balance de 8 columnas o el estado de situación financiera del último año, debidamente aprobado por la asamblea o junta general de socios.</w:t>
      </w:r>
      <w:r w:rsidR="00697DE7" w:rsidRPr="00D74DC4">
        <w:rPr>
          <w:rFonts w:ascii="gobCL" w:hAnsi="gobCL"/>
          <w:b/>
          <w:bCs/>
          <w:sz w:val="18"/>
        </w:rPr>
        <w:t xml:space="preserve"> Junto con el listado de los aportes que constituyen el Fondo de Reserva.</w:t>
      </w:r>
    </w:p>
    <w:p w14:paraId="2554CA5C" w14:textId="16F925AF" w:rsidR="00A42953" w:rsidRPr="00D74DC4" w:rsidRDefault="00A42953" w:rsidP="00A42953">
      <w:pPr>
        <w:jc w:val="both"/>
        <w:rPr>
          <w:rFonts w:ascii="gobCL" w:hAnsi="gobCL"/>
          <w:b/>
          <w:bCs/>
          <w:sz w:val="18"/>
        </w:rPr>
      </w:pPr>
      <w:r w:rsidRPr="00D74DC4">
        <w:rPr>
          <w:rFonts w:ascii="gobCL" w:hAnsi="gobCL"/>
          <w:b/>
          <w:bCs/>
          <w:sz w:val="18"/>
        </w:rPr>
        <w:t>*En caso de servicios con menos de un año de funcionamiento, se deberán remitir los movimientos de los últimos 3 meses con sus respectivos respaldos.</w:t>
      </w:r>
    </w:p>
    <w:p w14:paraId="4C265381" w14:textId="1E981A24" w:rsidR="00F51C5C" w:rsidRPr="00D74DC4" w:rsidRDefault="00D74DC4" w:rsidP="00A42953">
      <w:pPr>
        <w:jc w:val="both"/>
        <w:rPr>
          <w:rFonts w:ascii="gobCL" w:hAnsi="gobCL"/>
          <w:sz w:val="18"/>
        </w:rPr>
      </w:pPr>
      <w:r w:rsidRPr="00D74DC4">
        <w:rPr>
          <w:rFonts w:ascii="gobCL" w:hAnsi="gobCL"/>
          <w:b/>
          <w:bCs/>
          <w:sz w:val="18"/>
        </w:rPr>
        <w:t>*</w:t>
      </w:r>
      <w:r w:rsidR="00F51C5C" w:rsidRPr="00D74DC4">
        <w:rPr>
          <w:rFonts w:ascii="gobCL" w:hAnsi="gobCL"/>
          <w:b/>
          <w:bCs/>
          <w:sz w:val="18"/>
        </w:rPr>
        <w:t>Esta propuesta de monto una vez revisado podrá sufrir variaciones según las indicaciones de la Subdirección de Servicios Sanitarios Rurales.</w:t>
      </w:r>
    </w:p>
    <w:p w14:paraId="3916FE39" w14:textId="2F4C893E" w:rsidR="00A11576" w:rsidRPr="00F11E1E" w:rsidRDefault="00A11576" w:rsidP="00A11576">
      <w:pPr>
        <w:jc w:val="both"/>
        <w:rPr>
          <w:rFonts w:ascii="gobCL" w:hAnsi="gobCL"/>
        </w:rPr>
      </w:pPr>
    </w:p>
    <w:p w14:paraId="3916FE3B" w14:textId="77777777" w:rsidR="0039748E" w:rsidRPr="00F11E1E" w:rsidRDefault="0039748E" w:rsidP="0039748E">
      <w:pPr>
        <w:jc w:val="both"/>
        <w:rPr>
          <w:rFonts w:ascii="gobCL" w:hAnsi="gobCL"/>
        </w:rPr>
      </w:pPr>
    </w:p>
    <w:p w14:paraId="3916FE3C" w14:textId="77777777" w:rsidR="0039748E" w:rsidRPr="00F11E1E" w:rsidRDefault="0039748E" w:rsidP="0039748E">
      <w:pPr>
        <w:jc w:val="both"/>
        <w:rPr>
          <w:rFonts w:ascii="gobCL" w:hAnsi="gobCL"/>
        </w:rPr>
      </w:pPr>
    </w:p>
    <w:p w14:paraId="3916FE3D" w14:textId="77777777" w:rsidR="00D30D31" w:rsidRPr="00E575D7" w:rsidRDefault="0039748E" w:rsidP="00D30D31">
      <w:pPr>
        <w:jc w:val="center"/>
        <w:rPr>
          <w:rFonts w:ascii="gobCL" w:hAnsi="gobCL"/>
        </w:rPr>
      </w:pPr>
      <w:r w:rsidRPr="00E575D7">
        <w:rPr>
          <w:rFonts w:ascii="gobCL" w:hAnsi="gobCL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6FE40" wp14:editId="3916FE41">
                <wp:simplePos x="0" y="0"/>
                <wp:positionH relativeFrom="column">
                  <wp:posOffset>1274876</wp:posOffset>
                </wp:positionH>
                <wp:positionV relativeFrom="paragraph">
                  <wp:posOffset>244152</wp:posOffset>
                </wp:positionV>
                <wp:extent cx="2984740" cy="0"/>
                <wp:effectExtent l="0" t="0" r="2540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Conector recto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100.4pt,19.2pt" to="335.4pt,19.2pt" w14:anchorId="39DE3C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">
                <v:stroke joinstyle="miter"/>
              </v:line>
            </w:pict>
          </mc:Fallback>
        </mc:AlternateContent>
      </w:r>
      <w:r w:rsidRPr="00E575D7">
        <w:rPr>
          <w:rFonts w:ascii="gobCL" w:hAnsi="gobCL"/>
        </w:rPr>
        <w:t>(firma)</w:t>
      </w:r>
    </w:p>
    <w:p w14:paraId="3916FE3E" w14:textId="77777777" w:rsidR="0039748E" w:rsidRPr="00E575D7" w:rsidRDefault="0039748E" w:rsidP="00D30D31">
      <w:pPr>
        <w:spacing w:after="0"/>
        <w:jc w:val="center"/>
        <w:rPr>
          <w:rFonts w:ascii="gobCL" w:hAnsi="gobCL"/>
        </w:rPr>
      </w:pPr>
      <w:r w:rsidRPr="00E575D7">
        <w:rPr>
          <w:rFonts w:ascii="gobCL" w:hAnsi="gobCL"/>
        </w:rPr>
        <w:t>Nombre presidente/presidenta</w:t>
      </w:r>
    </w:p>
    <w:p w14:paraId="3916FE3F" w14:textId="77777777" w:rsidR="00442F5A" w:rsidRPr="00F11E1E" w:rsidRDefault="0039748E" w:rsidP="00D30D31">
      <w:pPr>
        <w:spacing w:after="0"/>
        <w:jc w:val="center"/>
        <w:rPr>
          <w:rFonts w:ascii="gobCL" w:hAnsi="gobCL"/>
        </w:rPr>
      </w:pPr>
      <w:r w:rsidRPr="00E575D7">
        <w:rPr>
          <w:rFonts w:ascii="gobCL" w:hAnsi="gobCL"/>
        </w:rPr>
        <w:t>RUT: (presidente/presidenta)</w:t>
      </w:r>
    </w:p>
    <w:sectPr w:rsidR="00442F5A" w:rsidRPr="00F11E1E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92AC1" w14:textId="77777777" w:rsidR="0004560F" w:rsidRDefault="0004560F" w:rsidP="00442F5A">
      <w:pPr>
        <w:spacing w:after="0" w:line="240" w:lineRule="auto"/>
      </w:pPr>
      <w:r>
        <w:separator/>
      </w:r>
    </w:p>
  </w:endnote>
  <w:endnote w:type="continuationSeparator" w:id="0">
    <w:p w14:paraId="4210F079" w14:textId="77777777" w:rsidR="0004560F" w:rsidRDefault="0004560F" w:rsidP="0044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bCL">
    <w:panose1 w:val="00000000000000000000"/>
    <w:charset w:val="00"/>
    <w:family w:val="modern"/>
    <w:notTrueType/>
    <w:pitch w:val="variable"/>
    <w:sig w:usb0="2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73161" w14:textId="77777777" w:rsidR="0004560F" w:rsidRDefault="0004560F" w:rsidP="00442F5A">
      <w:pPr>
        <w:spacing w:after="0" w:line="240" w:lineRule="auto"/>
      </w:pPr>
      <w:r>
        <w:separator/>
      </w:r>
    </w:p>
  </w:footnote>
  <w:footnote w:type="continuationSeparator" w:id="0">
    <w:p w14:paraId="6D02EBEE" w14:textId="77777777" w:rsidR="0004560F" w:rsidRDefault="0004560F" w:rsidP="0044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17C2C" w14:textId="7982C6D4" w:rsidR="008F7E77" w:rsidRDefault="008F7E77">
    <w:pPr>
      <w:pStyle w:val="Encabezado"/>
    </w:pPr>
    <w:r w:rsidRPr="00614B9E">
      <w:rPr>
        <w:rFonts w:ascii="gobCL" w:hAnsi="gobCL"/>
        <w:noProof/>
        <w:lang w:eastAsia="es-CL"/>
      </w:rPr>
      <w:drawing>
        <wp:anchor distT="0" distB="0" distL="114300" distR="114300" simplePos="0" relativeHeight="251659264" behindDoc="0" locked="0" layoutInCell="1" allowOverlap="1" wp14:anchorId="29129DF1" wp14:editId="4A41E1D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44009" cy="1148316"/>
          <wp:effectExtent l="0" t="0" r="0" b="0"/>
          <wp:wrapNone/>
          <wp:docPr id="2" name="Imagen 2" descr="DO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569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76E82"/>
    <w:multiLevelType w:val="hybridMultilevel"/>
    <w:tmpl w:val="EC74D94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769E1"/>
    <w:multiLevelType w:val="hybridMultilevel"/>
    <w:tmpl w:val="617C282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46834"/>
    <w:multiLevelType w:val="hybridMultilevel"/>
    <w:tmpl w:val="EC74D94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FC1652"/>
    <w:multiLevelType w:val="hybridMultilevel"/>
    <w:tmpl w:val="B984AA72"/>
    <w:lvl w:ilvl="0" w:tplc="2EEC7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444EC"/>
    <w:multiLevelType w:val="hybridMultilevel"/>
    <w:tmpl w:val="EC74D94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10"/>
    <w:rsid w:val="00024231"/>
    <w:rsid w:val="0004560F"/>
    <w:rsid w:val="0006357A"/>
    <w:rsid w:val="000D61CC"/>
    <w:rsid w:val="001152D1"/>
    <w:rsid w:val="001635AF"/>
    <w:rsid w:val="001A5628"/>
    <w:rsid w:val="00364C22"/>
    <w:rsid w:val="003766E1"/>
    <w:rsid w:val="0039748E"/>
    <w:rsid w:val="00436C72"/>
    <w:rsid w:val="00442F5A"/>
    <w:rsid w:val="004B25C9"/>
    <w:rsid w:val="004E3D7E"/>
    <w:rsid w:val="00622FF2"/>
    <w:rsid w:val="00697DE7"/>
    <w:rsid w:val="00734E5B"/>
    <w:rsid w:val="0087268F"/>
    <w:rsid w:val="008F7E77"/>
    <w:rsid w:val="009469B8"/>
    <w:rsid w:val="00A11576"/>
    <w:rsid w:val="00A42953"/>
    <w:rsid w:val="00A96E6A"/>
    <w:rsid w:val="00AC4A72"/>
    <w:rsid w:val="00B07210"/>
    <w:rsid w:val="00B14BA0"/>
    <w:rsid w:val="00BA6A38"/>
    <w:rsid w:val="00CB591E"/>
    <w:rsid w:val="00CC62AB"/>
    <w:rsid w:val="00CD1672"/>
    <w:rsid w:val="00D30D31"/>
    <w:rsid w:val="00D74DC4"/>
    <w:rsid w:val="00D92D14"/>
    <w:rsid w:val="00E43291"/>
    <w:rsid w:val="00E575D7"/>
    <w:rsid w:val="00F11E1E"/>
    <w:rsid w:val="00F3428A"/>
    <w:rsid w:val="00F51C5C"/>
    <w:rsid w:val="00FC5F3A"/>
    <w:rsid w:val="2E8E803D"/>
    <w:rsid w:val="7FB18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FE26"/>
  <w15:chartTrackingRefBased/>
  <w15:docId w15:val="{A9E447D8-057A-424D-AA41-C13DAF4E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7210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1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97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48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unhideWhenUsed/>
    <w:rsid w:val="00442F5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42F5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42F5A"/>
    <w:rPr>
      <w:vertAlign w:val="superscript"/>
    </w:rPr>
  </w:style>
  <w:style w:type="character" w:customStyle="1" w:styleId="normaltextrun">
    <w:name w:val="normaltextrun"/>
    <w:basedOn w:val="Fuentedeprrafopredeter"/>
    <w:rsid w:val="0087268F"/>
  </w:style>
  <w:style w:type="paragraph" w:styleId="NormalWeb">
    <w:name w:val="Normal (Web)"/>
    <w:basedOn w:val="Normal"/>
    <w:uiPriority w:val="99"/>
    <w:semiHidden/>
    <w:unhideWhenUsed/>
    <w:rsid w:val="00A42953"/>
    <w:rPr>
      <w:rFonts w:ascii="Times New Roman" w:hAnsi="Times New Roman" w:cs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429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29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29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29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2953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F7E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7E77"/>
  </w:style>
  <w:style w:type="paragraph" w:styleId="Piedepgina">
    <w:name w:val="footer"/>
    <w:basedOn w:val="Normal"/>
    <w:link w:val="PiedepginaCar"/>
    <w:uiPriority w:val="99"/>
    <w:unhideWhenUsed/>
    <w:rsid w:val="008F7E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b83f4b-4174-4c11-a18c-424c34830f7c">
      <Terms xmlns="http://schemas.microsoft.com/office/infopath/2007/PartnerControls"/>
    </lcf76f155ced4ddcb4097134ff3c332f>
    <TaxCatchAll xmlns="a9b61e22-2971-4ce5-ada8-096d9030e8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5EE31408276047A997437CF4A28A10" ma:contentTypeVersion="13" ma:contentTypeDescription="Crear nuevo documento." ma:contentTypeScope="" ma:versionID="1f80707bc16acc14ca1c63b147cc6913">
  <xsd:schema xmlns:xsd="http://www.w3.org/2001/XMLSchema" xmlns:xs="http://www.w3.org/2001/XMLSchema" xmlns:p="http://schemas.microsoft.com/office/2006/metadata/properties" xmlns:ns2="9fb83f4b-4174-4c11-a18c-424c34830f7c" xmlns:ns3="a9b61e22-2971-4ce5-ada8-096d9030e87a" targetNamespace="http://schemas.microsoft.com/office/2006/metadata/properties" ma:root="true" ma:fieldsID="68efe94867600772fcfe53e6dabac7e4" ns2:_="" ns3:_="">
    <xsd:import namespace="9fb83f4b-4174-4c11-a18c-424c34830f7c"/>
    <xsd:import namespace="a9b61e22-2971-4ce5-ada8-096d9030e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83f4b-4174-4c11-a18c-424c34830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62f0dbd7-f940-49bd-8720-2bbe133a9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61e22-2971-4ce5-ada8-096d9030e8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7d4d8f-1b33-4f6e-bdb2-c473896a82a9}" ma:internalName="TaxCatchAll" ma:showField="CatchAllData" ma:web="a9b61e22-2971-4ce5-ada8-096d9030e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8D500-12E2-499E-96F0-513FC3BBF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D6A4B-A21D-4B03-BEC9-6108627F1E9D}">
  <ds:schemaRefs>
    <ds:schemaRef ds:uri="http://schemas.microsoft.com/office/2006/metadata/properties"/>
    <ds:schemaRef ds:uri="http://schemas.microsoft.com/office/infopath/2007/PartnerControls"/>
    <ds:schemaRef ds:uri="9fb83f4b-4174-4c11-a18c-424c34830f7c"/>
    <ds:schemaRef ds:uri="a9b61e22-2971-4ce5-ada8-096d9030e87a"/>
  </ds:schemaRefs>
</ds:datastoreItem>
</file>

<file path=customXml/itemProps3.xml><?xml version="1.0" encoding="utf-8"?>
<ds:datastoreItem xmlns:ds="http://schemas.openxmlformats.org/officeDocument/2006/customXml" ds:itemID="{DCF29572-5B50-4EEE-A050-AE6406D10551}"/>
</file>

<file path=customXml/itemProps4.xml><?xml version="1.0" encoding="utf-8"?>
<ds:datastoreItem xmlns:ds="http://schemas.openxmlformats.org/officeDocument/2006/customXml" ds:itemID="{6FF89194-CA1B-45A3-98D0-211F5D8B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Monsalve Tapia (DGA)</dc:creator>
  <cp:keywords/>
  <dc:description/>
  <cp:lastModifiedBy>Maria Duarte Perez (DOH)</cp:lastModifiedBy>
  <cp:revision>11</cp:revision>
  <cp:lastPrinted>2025-03-20T15:03:00Z</cp:lastPrinted>
  <dcterms:created xsi:type="dcterms:W3CDTF">2025-03-20T14:57:00Z</dcterms:created>
  <dcterms:modified xsi:type="dcterms:W3CDTF">2026-01-06T21:00:00Z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0x010100AC5EE31408276047A997437CF4A28A10</vt:lpwstr>
  </property>
  <property fmtid="{D5CDD505-2E9C-101B-9397-08002B2CF9AE}" pid="3" name="MediaServiceImageTags">
    <vt:lpwstr/>
  </property>
</Properties>
</file>